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5B2A" w14:textId="052F8D46" w:rsidR="00DA3428" w:rsidRPr="00CB0AD0" w:rsidRDefault="00CB0AD0" w:rsidP="00C001CF">
      <w:pPr>
        <w:rPr>
          <w:lang w:val="ru-RU"/>
        </w:rPr>
      </w:pPr>
      <w:r>
        <w:rPr>
          <w:lang w:val="ru-RU"/>
        </w:rPr>
        <w:t>Санкт-Петербург</w:t>
      </w:r>
      <w:r w:rsidR="00BB1300" w:rsidRPr="00CB0AD0">
        <w:rPr>
          <w:lang w:val="ru-RU"/>
        </w:rPr>
        <w:t xml:space="preserve">, </w:t>
      </w:r>
      <w:sdt>
        <w:sdtPr>
          <w:rPr>
            <w:lang w:val="ru-RU"/>
          </w:rPr>
          <w:alias w:val="Datum"/>
          <w:tag w:val="Datum"/>
          <w:id w:val="471342680"/>
          <w:lock w:val="sdtLocked"/>
          <w:placeholder>
            <w:docPart w:val="3A7AF4B5470940D2BEDFA7EC2FD820AA"/>
          </w:placeholder>
          <w:date w:fullDate="2021-08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979CC" w:rsidRPr="00541E8A">
            <w:rPr>
              <w:lang w:val="ru-RU"/>
            </w:rPr>
            <w:t>05.08.2021</w:t>
          </w:r>
        </w:sdtContent>
      </w:sdt>
    </w:p>
    <w:p w14:paraId="242419F3" w14:textId="1094E28D" w:rsidR="00DA3428" w:rsidRPr="00A73B72" w:rsidRDefault="005979CC" w:rsidP="005979CC">
      <w:pPr>
        <w:jc w:val="center"/>
        <w:rPr>
          <w:b/>
          <w:sz w:val="24"/>
          <w:szCs w:val="28"/>
          <w:lang w:val="ru-RU"/>
        </w:rPr>
      </w:pPr>
      <w:bookmarkStart w:id="0" w:name="_GoBack"/>
      <w:r w:rsidRPr="00A73B72">
        <w:rPr>
          <w:b/>
          <w:sz w:val="24"/>
          <w:szCs w:val="28"/>
          <w:lang w:val="ru-RU"/>
        </w:rPr>
        <w:t xml:space="preserve">Компания </w:t>
      </w:r>
      <w:r w:rsidRPr="00A73B72">
        <w:rPr>
          <w:b/>
          <w:sz w:val="24"/>
          <w:szCs w:val="28"/>
          <w:lang w:val="en-US"/>
        </w:rPr>
        <w:t>STIHL</w:t>
      </w:r>
      <w:r w:rsidRPr="00A73B72">
        <w:rPr>
          <w:b/>
          <w:sz w:val="24"/>
          <w:szCs w:val="28"/>
          <w:lang w:val="ru-RU"/>
        </w:rPr>
        <w:t xml:space="preserve"> станет генеральным спонсором чемпионата «Лесоруб-2021»</w:t>
      </w:r>
      <w:bookmarkEnd w:id="0"/>
    </w:p>
    <w:p w14:paraId="7D9D9D15" w14:textId="44F4EDC0" w:rsidR="004936EA" w:rsidRDefault="004936EA" w:rsidP="004936EA">
      <w:pPr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Компания </w:t>
      </w:r>
      <w:r>
        <w:rPr>
          <w:sz w:val="22"/>
          <w:szCs w:val="24"/>
          <w:lang w:val="en-US"/>
        </w:rPr>
        <w:t>STIHL</w:t>
      </w:r>
      <w:r w:rsidRPr="004936EA">
        <w:rPr>
          <w:sz w:val="22"/>
          <w:szCs w:val="24"/>
          <w:lang w:val="ru-RU"/>
        </w:rPr>
        <w:t xml:space="preserve"> </w:t>
      </w:r>
      <w:r>
        <w:rPr>
          <w:sz w:val="22"/>
          <w:szCs w:val="24"/>
          <w:lang w:val="ru-RU"/>
        </w:rPr>
        <w:t xml:space="preserve">поддержала седьмой чемпионат «Лесоруб-2021», который состоится в Брянской области 6-7 августа. </w:t>
      </w:r>
      <w:r w:rsidRPr="00A73B72">
        <w:rPr>
          <w:sz w:val="22"/>
          <w:szCs w:val="24"/>
          <w:lang w:val="ru-RU"/>
        </w:rPr>
        <w:t xml:space="preserve">В </w:t>
      </w:r>
      <w:r>
        <w:rPr>
          <w:sz w:val="22"/>
          <w:szCs w:val="24"/>
          <w:lang w:val="ru-RU"/>
        </w:rPr>
        <w:t>мероприятии</w:t>
      </w:r>
      <w:r w:rsidRPr="00A73B72">
        <w:rPr>
          <w:sz w:val="22"/>
          <w:szCs w:val="24"/>
          <w:lang w:val="ru-RU"/>
        </w:rPr>
        <w:t xml:space="preserve"> </w:t>
      </w:r>
      <w:r>
        <w:rPr>
          <w:sz w:val="22"/>
          <w:szCs w:val="24"/>
          <w:lang w:val="ru-RU"/>
        </w:rPr>
        <w:t xml:space="preserve">примут участие </w:t>
      </w:r>
      <w:r w:rsidRPr="00A73B72">
        <w:rPr>
          <w:sz w:val="22"/>
          <w:szCs w:val="24"/>
          <w:lang w:val="ru-RU"/>
        </w:rPr>
        <w:t>17 си</w:t>
      </w:r>
      <w:r>
        <w:rPr>
          <w:sz w:val="22"/>
          <w:szCs w:val="24"/>
          <w:lang w:val="ru-RU"/>
        </w:rPr>
        <w:t xml:space="preserve">льнейших вальщиков леса России </w:t>
      </w:r>
      <w:r w:rsidRPr="00A73B72">
        <w:rPr>
          <w:sz w:val="22"/>
          <w:szCs w:val="24"/>
          <w:lang w:val="ru-RU"/>
        </w:rPr>
        <w:t>из Карелии, Татарстана, Чувашской Республики, Московской и Калининградской областей</w:t>
      </w:r>
      <w:r w:rsidR="00E74087">
        <w:rPr>
          <w:sz w:val="22"/>
          <w:szCs w:val="24"/>
          <w:lang w:val="ru-RU"/>
        </w:rPr>
        <w:t>.</w:t>
      </w:r>
    </w:p>
    <w:p w14:paraId="17300261" w14:textId="23B81B5D" w:rsidR="00084C5A" w:rsidRPr="00A73B72" w:rsidRDefault="004936EA" w:rsidP="004936EA">
      <w:pPr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Одно из нововведений – </w:t>
      </w:r>
      <w:r w:rsidR="00084C5A" w:rsidRPr="00A73B72">
        <w:rPr>
          <w:sz w:val="22"/>
          <w:szCs w:val="24"/>
          <w:lang w:val="ru-RU"/>
        </w:rPr>
        <w:t xml:space="preserve">в этом году на Брянских соревнованиях определят лучшую девушку-вальщика в России. Кроме того, свои силы попробуют два вальщика-юниора из Карелии и Татарстана. Всем участникам нужно будет пройти шесть этапов, среди которых валка леса, точная раскряжевка, раскряжевка комбинированным резом, обрезка сучьев, замена цепи и командная эстафета. </w:t>
      </w:r>
    </w:p>
    <w:p w14:paraId="1487A6D5" w14:textId="7A2A09B0" w:rsidR="00084C5A" w:rsidRPr="00A73B72" w:rsidRDefault="00084C5A" w:rsidP="004936EA">
      <w:pPr>
        <w:jc w:val="both"/>
        <w:rPr>
          <w:sz w:val="22"/>
          <w:szCs w:val="24"/>
          <w:lang w:val="ru-RU"/>
        </w:rPr>
      </w:pPr>
      <w:r w:rsidRPr="00A73B72">
        <w:rPr>
          <w:sz w:val="22"/>
          <w:szCs w:val="24"/>
          <w:lang w:val="ru-RU"/>
        </w:rPr>
        <w:t>В качестве почетного гостя свое участие подтвердил</w:t>
      </w:r>
      <w:r w:rsidR="004936EA">
        <w:rPr>
          <w:sz w:val="22"/>
          <w:szCs w:val="24"/>
          <w:lang w:val="ru-RU"/>
        </w:rPr>
        <w:t xml:space="preserve"> депутат Государственной Думы, п</w:t>
      </w:r>
      <w:r w:rsidRPr="00A73B72">
        <w:rPr>
          <w:sz w:val="22"/>
          <w:szCs w:val="24"/>
          <w:lang w:val="ru-RU"/>
        </w:rPr>
        <w:t>ервый заместитель председателя Комитета Государственной Думы по экологии и охране окружающей среды</w:t>
      </w:r>
      <w:r w:rsidR="00F779A3">
        <w:rPr>
          <w:sz w:val="22"/>
          <w:szCs w:val="24"/>
          <w:lang w:val="ru-RU"/>
        </w:rPr>
        <w:t xml:space="preserve"> </w:t>
      </w:r>
      <w:r w:rsidRPr="00A73B72">
        <w:rPr>
          <w:sz w:val="22"/>
          <w:szCs w:val="24"/>
          <w:lang w:val="ru-RU"/>
        </w:rPr>
        <w:t>Николай Валуев.</w:t>
      </w:r>
    </w:p>
    <w:p w14:paraId="34E07BD3" w14:textId="798F31B1" w:rsidR="00084C5A" w:rsidRPr="00A73B72" w:rsidRDefault="004936EA" w:rsidP="004936EA">
      <w:pPr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en-US"/>
        </w:rPr>
        <w:t>STIHL</w:t>
      </w:r>
      <w:r w:rsidRPr="004936EA">
        <w:rPr>
          <w:sz w:val="22"/>
          <w:szCs w:val="24"/>
          <w:lang w:val="ru-RU"/>
        </w:rPr>
        <w:t xml:space="preserve"> </w:t>
      </w:r>
      <w:r>
        <w:rPr>
          <w:sz w:val="22"/>
          <w:szCs w:val="24"/>
          <w:lang w:val="ru-RU"/>
        </w:rPr>
        <w:t>является г</w:t>
      </w:r>
      <w:r w:rsidR="00084C5A" w:rsidRPr="00A73B72">
        <w:rPr>
          <w:sz w:val="22"/>
          <w:szCs w:val="24"/>
          <w:lang w:val="ru-RU"/>
        </w:rPr>
        <w:t xml:space="preserve">енеральным спонсором </w:t>
      </w:r>
      <w:r w:rsidR="005C5544">
        <w:rPr>
          <w:sz w:val="22"/>
          <w:szCs w:val="24"/>
          <w:lang w:val="ru-RU"/>
        </w:rPr>
        <w:t xml:space="preserve">мероприятия </w:t>
      </w:r>
      <w:r w:rsidR="00084C5A" w:rsidRPr="00A73B72">
        <w:rPr>
          <w:sz w:val="22"/>
          <w:szCs w:val="24"/>
          <w:lang w:val="ru-RU"/>
        </w:rPr>
        <w:t xml:space="preserve">на протяжении всех лет его существования. Компания разыграет современные высокопроизводительные агрегаты, а главным призом станет первая и единственная в мире бензопила с инжектором </w:t>
      </w:r>
      <w:r w:rsidR="00541E8A">
        <w:rPr>
          <w:sz w:val="22"/>
          <w:szCs w:val="24"/>
          <w:lang w:val="en-US"/>
        </w:rPr>
        <w:t>STIHL</w:t>
      </w:r>
      <w:r w:rsidR="00541E8A" w:rsidRPr="00CF1160">
        <w:rPr>
          <w:sz w:val="22"/>
          <w:szCs w:val="24"/>
          <w:lang w:val="ru-RU"/>
        </w:rPr>
        <w:t xml:space="preserve"> </w:t>
      </w:r>
      <w:r w:rsidR="00084C5A" w:rsidRPr="00A73B72">
        <w:rPr>
          <w:sz w:val="22"/>
          <w:szCs w:val="24"/>
          <w:lang w:val="ru-RU"/>
        </w:rPr>
        <w:t xml:space="preserve">MS 500i. </w:t>
      </w:r>
    </w:p>
    <w:p w14:paraId="21081F33" w14:textId="408634B0" w:rsidR="005979CC" w:rsidRPr="00A73B72" w:rsidRDefault="00A73B72" w:rsidP="004936EA">
      <w:pPr>
        <w:jc w:val="both"/>
        <w:rPr>
          <w:sz w:val="22"/>
          <w:szCs w:val="24"/>
          <w:lang w:val="ru-RU"/>
        </w:rPr>
      </w:pPr>
      <w:r w:rsidRPr="00A73B72">
        <w:rPr>
          <w:sz w:val="22"/>
          <w:szCs w:val="24"/>
          <w:lang w:val="ru-RU"/>
        </w:rPr>
        <w:t>Г</w:t>
      </w:r>
      <w:r w:rsidR="005979CC" w:rsidRPr="00A73B72">
        <w:rPr>
          <w:sz w:val="22"/>
          <w:szCs w:val="24"/>
          <w:lang w:val="ru-RU"/>
        </w:rPr>
        <w:t>лавн</w:t>
      </w:r>
      <w:r w:rsidRPr="00A73B72">
        <w:rPr>
          <w:sz w:val="22"/>
          <w:szCs w:val="24"/>
          <w:lang w:val="ru-RU"/>
        </w:rPr>
        <w:t>ый</w:t>
      </w:r>
      <w:r w:rsidR="005979CC" w:rsidRPr="00A73B72">
        <w:rPr>
          <w:sz w:val="22"/>
          <w:szCs w:val="24"/>
          <w:lang w:val="ru-RU"/>
        </w:rPr>
        <w:t xml:space="preserve"> судь</w:t>
      </w:r>
      <w:r w:rsidRPr="00A73B72">
        <w:rPr>
          <w:sz w:val="22"/>
          <w:szCs w:val="24"/>
          <w:lang w:val="ru-RU"/>
        </w:rPr>
        <w:t xml:space="preserve">я соревнований, </w:t>
      </w:r>
      <w:r w:rsidR="005979CC" w:rsidRPr="00A73B72">
        <w:rPr>
          <w:sz w:val="22"/>
          <w:szCs w:val="24"/>
          <w:lang w:val="ru-RU"/>
        </w:rPr>
        <w:t>перв</w:t>
      </w:r>
      <w:r w:rsidRPr="00A73B72">
        <w:rPr>
          <w:sz w:val="22"/>
          <w:szCs w:val="24"/>
          <w:lang w:val="ru-RU"/>
        </w:rPr>
        <w:t>ый</w:t>
      </w:r>
      <w:r w:rsidR="005979CC" w:rsidRPr="00A73B72">
        <w:rPr>
          <w:sz w:val="22"/>
          <w:szCs w:val="24"/>
          <w:lang w:val="ru-RU"/>
        </w:rPr>
        <w:t xml:space="preserve"> заместител</w:t>
      </w:r>
      <w:r w:rsidRPr="00A73B72">
        <w:rPr>
          <w:sz w:val="22"/>
          <w:szCs w:val="24"/>
          <w:lang w:val="ru-RU"/>
        </w:rPr>
        <w:t>ь</w:t>
      </w:r>
      <w:r w:rsidR="005979CC" w:rsidRPr="00A73B72">
        <w:rPr>
          <w:sz w:val="22"/>
          <w:szCs w:val="24"/>
          <w:lang w:val="ru-RU"/>
        </w:rPr>
        <w:t xml:space="preserve"> начальника управления лесами Брянской области Пав</w:t>
      </w:r>
      <w:r w:rsidRPr="00A73B72">
        <w:rPr>
          <w:sz w:val="22"/>
          <w:szCs w:val="24"/>
          <w:lang w:val="ru-RU"/>
        </w:rPr>
        <w:t>ел Шматов</w:t>
      </w:r>
      <w:r w:rsidR="005979CC" w:rsidRPr="00A73B72">
        <w:rPr>
          <w:sz w:val="22"/>
          <w:szCs w:val="24"/>
          <w:lang w:val="ru-RU"/>
        </w:rPr>
        <w:t xml:space="preserve"> обеща</w:t>
      </w:r>
      <w:r w:rsidRPr="00A73B72">
        <w:rPr>
          <w:sz w:val="22"/>
          <w:szCs w:val="24"/>
          <w:lang w:val="ru-RU"/>
        </w:rPr>
        <w:t>е</w:t>
      </w:r>
      <w:r w:rsidR="005979CC" w:rsidRPr="00A73B72">
        <w:rPr>
          <w:sz w:val="22"/>
          <w:szCs w:val="24"/>
          <w:lang w:val="ru-RU"/>
        </w:rPr>
        <w:t>т организацию</w:t>
      </w:r>
      <w:r w:rsidRPr="00A73B72">
        <w:rPr>
          <w:sz w:val="22"/>
          <w:szCs w:val="24"/>
          <w:lang w:val="ru-RU"/>
        </w:rPr>
        <w:t xml:space="preserve"> мероприятия на высоком уровне в соответствии со </w:t>
      </w:r>
      <w:r w:rsidR="005979CC" w:rsidRPr="00A73B72">
        <w:rPr>
          <w:sz w:val="22"/>
          <w:szCs w:val="24"/>
          <w:lang w:val="ru-RU"/>
        </w:rPr>
        <w:t>стандартам</w:t>
      </w:r>
      <w:r w:rsidRPr="00A73B72">
        <w:rPr>
          <w:sz w:val="22"/>
          <w:szCs w:val="24"/>
          <w:lang w:val="ru-RU"/>
        </w:rPr>
        <w:t>и</w:t>
      </w:r>
      <w:r w:rsidR="005979CC" w:rsidRPr="00A73B72">
        <w:rPr>
          <w:sz w:val="22"/>
          <w:szCs w:val="24"/>
          <w:lang w:val="ru-RU"/>
        </w:rPr>
        <w:t xml:space="preserve"> Международной Ассоциации по организации чемпионатов среди вальщиков леса – IALC (International Association Logging Championships).</w:t>
      </w:r>
    </w:p>
    <w:p w14:paraId="178F5DD3" w14:textId="3C880253" w:rsidR="005979CC" w:rsidRPr="00A73B72" w:rsidRDefault="005979CC" w:rsidP="004936EA">
      <w:pPr>
        <w:jc w:val="both"/>
        <w:rPr>
          <w:sz w:val="22"/>
          <w:szCs w:val="24"/>
          <w:lang w:val="ru-RU"/>
        </w:rPr>
      </w:pPr>
      <w:r w:rsidRPr="00A73B72">
        <w:rPr>
          <w:sz w:val="22"/>
          <w:szCs w:val="24"/>
          <w:lang w:val="ru-RU"/>
        </w:rPr>
        <w:t xml:space="preserve">Помимо соревнований управление лесами Брянской области организует производственный семинар по эффективности применения </w:t>
      </w:r>
      <w:r w:rsidR="00541E8A">
        <w:rPr>
          <w:sz w:val="22"/>
          <w:szCs w:val="24"/>
          <w:lang w:val="ru-RU"/>
        </w:rPr>
        <w:t>техники для мульчирования и измельчения</w:t>
      </w:r>
      <w:r w:rsidR="00541E8A" w:rsidRPr="00A73B72">
        <w:rPr>
          <w:sz w:val="22"/>
          <w:szCs w:val="24"/>
          <w:lang w:val="ru-RU"/>
        </w:rPr>
        <w:t xml:space="preserve"> </w:t>
      </w:r>
      <w:r w:rsidR="00541E8A">
        <w:rPr>
          <w:sz w:val="22"/>
          <w:szCs w:val="24"/>
          <w:lang w:val="ru-RU"/>
        </w:rPr>
        <w:t xml:space="preserve">в целях </w:t>
      </w:r>
      <w:r w:rsidRPr="00A73B72">
        <w:rPr>
          <w:sz w:val="22"/>
          <w:szCs w:val="24"/>
          <w:lang w:val="ru-RU"/>
        </w:rPr>
        <w:t xml:space="preserve">очистки мест рубок от остатков </w:t>
      </w:r>
      <w:r w:rsidR="000D3A7C">
        <w:rPr>
          <w:sz w:val="22"/>
          <w:szCs w:val="24"/>
          <w:lang w:val="ru-RU"/>
        </w:rPr>
        <w:t xml:space="preserve">древесины </w:t>
      </w:r>
      <w:r w:rsidRPr="00A73B72">
        <w:rPr>
          <w:sz w:val="22"/>
          <w:szCs w:val="24"/>
          <w:lang w:val="ru-RU"/>
        </w:rPr>
        <w:t>и расчистки просек.</w:t>
      </w:r>
    </w:p>
    <w:p w14:paraId="720F216B" w14:textId="77777777" w:rsidR="005979CC" w:rsidRPr="00CB0AD0" w:rsidRDefault="005979CC" w:rsidP="004936EA">
      <w:pPr>
        <w:jc w:val="both"/>
        <w:rPr>
          <w:lang w:val="ru-RU"/>
        </w:rPr>
      </w:pPr>
    </w:p>
    <w:p w14:paraId="3D54AA0D" w14:textId="77777777" w:rsidR="002C2957" w:rsidRDefault="002C2957" w:rsidP="004936EA">
      <w:pPr>
        <w:jc w:val="both"/>
        <w:rPr>
          <w:i/>
          <w:lang w:val="ru-RU"/>
        </w:rPr>
      </w:pPr>
      <w:bookmarkStart w:id="1" w:name="xÜberschrift"/>
      <w:bookmarkEnd w:id="1"/>
      <w:r>
        <w:rPr>
          <w:i/>
          <w:lang w:val="ru-RU"/>
        </w:rPr>
        <w:t>Справка</w:t>
      </w:r>
    </w:p>
    <w:p w14:paraId="740C7815" w14:textId="49FEF3DF" w:rsidR="002C2957" w:rsidRDefault="002C2957" w:rsidP="004936EA">
      <w:pPr>
        <w:jc w:val="both"/>
        <w:rPr>
          <w:lang w:val="ru-RU"/>
        </w:rPr>
      </w:pPr>
      <w:r>
        <w:rPr>
          <w:b/>
          <w:bCs/>
          <w:color w:val="000000" w:themeColor="text1"/>
          <w:sz w:val="22"/>
          <w:szCs w:val="24"/>
          <w:lang w:val="ru-RU"/>
        </w:rPr>
        <w:t xml:space="preserve">Группа компаний STIHL </w:t>
      </w:r>
      <w:r>
        <w:rPr>
          <w:bCs/>
          <w:color w:val="000000" w:themeColor="text1"/>
          <w:sz w:val="22"/>
          <w:szCs w:val="24"/>
          <w:lang w:val="ru-RU"/>
        </w:rPr>
        <w:t xml:space="preserve">разрабатывает, производит и продает электро- и бензоинструменты для лесного и сельского хозяйства, ландшафтного дизайна, строительства и частного садоводства. Ассортимент продукции дополняет линейка садовых инструментов, которые ранее выпускались под маркой VIKING, а с 2019 года выпускаются полностью под маркой STIHL. Продукция STIHL реализуется исключительно через специализированную торгово-сервисную </w:t>
      </w:r>
      <w:r>
        <w:rPr>
          <w:bCs/>
          <w:color w:val="000000" w:themeColor="text1"/>
          <w:sz w:val="22"/>
          <w:szCs w:val="24"/>
          <w:lang w:val="ru-RU"/>
        </w:rPr>
        <w:lastRenderedPageBreak/>
        <w:t>сеть, в которую входят 41 дистрибьюторск</w:t>
      </w:r>
      <w:r w:rsidR="00045AAD">
        <w:rPr>
          <w:bCs/>
          <w:color w:val="000000" w:themeColor="text1"/>
          <w:sz w:val="22"/>
          <w:szCs w:val="24"/>
          <w:lang w:val="ru-RU"/>
        </w:rPr>
        <w:t>их</w:t>
      </w:r>
      <w:r>
        <w:rPr>
          <w:bCs/>
          <w:color w:val="000000" w:themeColor="text1"/>
          <w:sz w:val="22"/>
          <w:szCs w:val="24"/>
          <w:lang w:val="ru-RU"/>
        </w:rPr>
        <w:t xml:space="preserve"> и маркетинговых компаний, около 120 импортеров и более 54 000 дилеров в более чем 160 странах мира. STIHL выпускает продукцию в семи странах мира: в Германии, США, Бразилии, Швейцарии, Австрии, Китае и на Филиппинах. С 1971 года STIHL является самой продаваемой маркой бензопил в мире. Компания была основана в 1926 году и базируется в г. Вайблинген под Штутгартом. В 2020 году выручка группы компаний STIHL с общим штатом 18 200 сотрудников составила 4,58 млрд. евро.</w:t>
      </w:r>
    </w:p>
    <w:p w14:paraId="717ADE8B" w14:textId="77777777" w:rsidR="00AD6B52" w:rsidRDefault="00AD6B52" w:rsidP="002440FF">
      <w:pPr>
        <w:jc w:val="both"/>
        <w:rPr>
          <w:lang w:val="ru-RU"/>
        </w:rPr>
      </w:pPr>
    </w:p>
    <w:p w14:paraId="5CB4D34B" w14:textId="6215DF7B" w:rsidR="002440FF" w:rsidRPr="002440FF" w:rsidRDefault="002440FF" w:rsidP="002440FF">
      <w:pPr>
        <w:jc w:val="both"/>
        <w:rPr>
          <w:sz w:val="24"/>
          <w:szCs w:val="24"/>
          <w:lang w:val="ru-RU"/>
        </w:rPr>
      </w:pPr>
      <w:r w:rsidRPr="002440FF">
        <w:rPr>
          <w:sz w:val="24"/>
          <w:szCs w:val="24"/>
          <w:lang w:val="ru-RU"/>
        </w:rPr>
        <w:t>Контакты для СМИ: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3757"/>
      </w:tblGrid>
      <w:tr w:rsidR="002440FF" w:rsidRPr="001C6DCC" w14:paraId="3C8FB983" w14:textId="77777777" w:rsidTr="007F5F10">
        <w:tc>
          <w:tcPr>
            <w:tcW w:w="4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10D7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en-US" w:eastAsia="ru-RU"/>
              </w:rPr>
            </w:pP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>Анастасия</w:t>
            </w: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 xml:space="preserve"> </w:t>
            </w: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>Матвеева</w:t>
            </w: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 xml:space="preserve"> </w:t>
            </w:r>
          </w:p>
          <w:p w14:paraId="07D5AE8C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en-US" w:eastAsia="ru-RU"/>
              </w:rPr>
            </w:pP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>OOO Andreas STIHL Marketing</w:t>
            </w:r>
          </w:p>
          <w:p w14:paraId="2B95EB4E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>г. Санкт-Петербург</w:t>
            </w:r>
          </w:p>
          <w:p w14:paraId="3170DCE3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>ул. Тамбовская, 12</w:t>
            </w:r>
          </w:p>
          <w:p w14:paraId="51D6CA3A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eastAsia="ru-RU"/>
              </w:rPr>
            </w:pPr>
            <w:r w:rsidRPr="001C6DCC">
              <w:rPr>
                <w:rFonts w:cs="Arial"/>
                <w:color w:val="222222"/>
                <w:sz w:val="20"/>
                <w:lang w:eastAsia="ru-RU"/>
              </w:rPr>
              <w:t>Tel. +7  (812) 3806892</w:t>
            </w:r>
          </w:p>
          <w:p w14:paraId="38190423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eastAsia="ru-RU"/>
              </w:rPr>
            </w:pPr>
            <w:r w:rsidRPr="001C6DCC">
              <w:rPr>
                <w:rFonts w:cs="Arial"/>
                <w:color w:val="222222"/>
                <w:sz w:val="20"/>
                <w:lang w:eastAsia="ru-RU"/>
              </w:rPr>
              <w:t>E-Mail: </w:t>
            </w:r>
            <w:hyperlink r:id="rId7" w:history="1">
              <w:r w:rsidRPr="001C6DCC">
                <w:rPr>
                  <w:rFonts w:cs="Arial"/>
                  <w:color w:val="0000FF"/>
                  <w:sz w:val="20"/>
                  <w:u w:val="single"/>
                  <w:lang w:eastAsia="ru-RU"/>
                </w:rPr>
                <w:t>Anastasija.Matvejeva@stihl.ru</w:t>
              </w:r>
            </w:hyperlink>
            <w:r w:rsidRPr="001C6DCC">
              <w:rPr>
                <w:rFonts w:cs="Arial"/>
                <w:color w:val="222222"/>
                <w:sz w:val="20"/>
                <w:lang w:eastAsia="ru-RU"/>
              </w:rPr>
              <w:t xml:space="preserve"> </w:t>
            </w:r>
          </w:p>
          <w:p w14:paraId="32C0903A" w14:textId="77777777" w:rsidR="002440FF" w:rsidRPr="001C6DCC" w:rsidRDefault="00E2191B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eastAsia="ru-RU"/>
              </w:rPr>
            </w:pPr>
            <w:hyperlink r:id="rId8" w:history="1">
              <w:r w:rsidR="002440FF" w:rsidRPr="001C6DCC">
                <w:rPr>
                  <w:rFonts w:cs="Arial"/>
                  <w:color w:val="0000FF"/>
                  <w:sz w:val="20"/>
                  <w:u w:val="single"/>
                  <w:lang w:eastAsia="ru-RU"/>
                </w:rPr>
                <w:t>www.stihl.ru</w:t>
              </w:r>
            </w:hyperlink>
            <w:r w:rsidR="002440FF" w:rsidRPr="001C6DCC">
              <w:rPr>
                <w:rFonts w:cs="Arial"/>
                <w:color w:val="1155CC"/>
                <w:sz w:val="20"/>
                <w:u w:val="single"/>
                <w:lang w:eastAsia="ru-RU"/>
              </w:rPr>
              <w:t xml:space="preserve"> </w:t>
            </w:r>
          </w:p>
          <w:p w14:paraId="2069CEEC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eastAsia="ru-RU"/>
              </w:rPr>
            </w:pPr>
            <w:r w:rsidRPr="001C6DCC">
              <w:rPr>
                <w:rFonts w:cs="Arial"/>
                <w:color w:val="222222"/>
                <w:sz w:val="20"/>
                <w:lang w:eastAsia="ru-RU"/>
              </w:rPr>
              <w:t> </w:t>
            </w:r>
          </w:p>
        </w:tc>
        <w:tc>
          <w:tcPr>
            <w:tcW w:w="3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0303" w14:textId="5E045E4C" w:rsidR="002440FF" w:rsidRPr="001C6DCC" w:rsidRDefault="00AD6B52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>
              <w:rPr>
                <w:rFonts w:cs="Arial"/>
                <w:color w:val="222222"/>
                <w:sz w:val="20"/>
                <w:lang w:val="ru-RU" w:eastAsia="ru-RU"/>
              </w:rPr>
              <w:t>Альбина Закирова</w:t>
            </w:r>
          </w:p>
          <w:p w14:paraId="6464444F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 w:rsidRPr="001C6DCC">
              <w:rPr>
                <w:rFonts w:cs="Arial"/>
                <w:color w:val="222222"/>
                <w:sz w:val="20"/>
                <w:lang w:eastAsia="ru-RU"/>
              </w:rPr>
              <w:t>Spice</w:t>
            </w: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 xml:space="preserve"> </w:t>
            </w:r>
            <w:r w:rsidRPr="001C6DCC">
              <w:rPr>
                <w:rFonts w:cs="Arial"/>
                <w:color w:val="222222"/>
                <w:sz w:val="20"/>
                <w:lang w:eastAsia="ru-RU"/>
              </w:rPr>
              <w:t>Media</w:t>
            </w: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 xml:space="preserve"> </w:t>
            </w:r>
          </w:p>
          <w:p w14:paraId="759D69B5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 w:rsidRPr="001C6DCC">
              <w:rPr>
                <w:rFonts w:cs="Arial"/>
                <w:color w:val="222222"/>
                <w:sz w:val="20"/>
                <w:lang w:val="ru-RU" w:eastAsia="ru-RU"/>
              </w:rPr>
              <w:t>г. Санкт-Петербург</w:t>
            </w:r>
          </w:p>
          <w:p w14:paraId="32ED2AE2" w14:textId="77777777" w:rsidR="002440FF" w:rsidRPr="001C6DCC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>
              <w:rPr>
                <w:rFonts w:cs="Arial"/>
                <w:color w:val="222222"/>
                <w:sz w:val="20"/>
                <w:lang w:val="ru-RU" w:eastAsia="ru-RU"/>
              </w:rPr>
              <w:t>Литейный просп., 26</w:t>
            </w:r>
          </w:p>
          <w:p w14:paraId="4F92E9C1" w14:textId="0BF56B49" w:rsidR="002440FF" w:rsidRPr="0008096A" w:rsidRDefault="002440FF" w:rsidP="007F5F10">
            <w:pPr>
              <w:spacing w:after="0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>Tel</w:t>
            </w:r>
            <w:r w:rsidRPr="0008096A">
              <w:rPr>
                <w:rFonts w:cs="Arial"/>
                <w:color w:val="222222"/>
                <w:sz w:val="20"/>
                <w:lang w:val="ru-RU" w:eastAsia="ru-RU"/>
              </w:rPr>
              <w:t>. +7 (</w:t>
            </w:r>
            <w:r w:rsidR="00AD6B52" w:rsidRPr="0008096A">
              <w:rPr>
                <w:rFonts w:cs="Arial"/>
                <w:color w:val="222222"/>
                <w:sz w:val="20"/>
                <w:lang w:val="ru-RU" w:eastAsia="ru-RU"/>
              </w:rPr>
              <w:t>951</w:t>
            </w:r>
            <w:r w:rsidRPr="0008096A">
              <w:rPr>
                <w:rFonts w:cs="Arial"/>
                <w:color w:val="222222"/>
                <w:sz w:val="20"/>
                <w:lang w:val="ru-RU" w:eastAsia="ru-RU"/>
              </w:rPr>
              <w:t xml:space="preserve">) </w:t>
            </w:r>
            <w:r w:rsidR="00AD6B52" w:rsidRPr="0008096A">
              <w:rPr>
                <w:rFonts w:cs="Arial"/>
                <w:color w:val="222222"/>
                <w:sz w:val="20"/>
                <w:lang w:val="ru-RU" w:eastAsia="ru-RU"/>
              </w:rPr>
              <w:t>6628742</w:t>
            </w:r>
          </w:p>
          <w:p w14:paraId="521E8028" w14:textId="4BE54C65" w:rsidR="002440FF" w:rsidRPr="0008096A" w:rsidRDefault="002440FF" w:rsidP="007F5F10">
            <w:pPr>
              <w:spacing w:after="0"/>
              <w:jc w:val="both"/>
              <w:rPr>
                <w:rFonts w:cs="Times New Roman"/>
                <w:spacing w:val="5"/>
                <w:lang w:val="ru-RU"/>
              </w:rPr>
            </w:pP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>E</w:t>
            </w:r>
            <w:r w:rsidRPr="0008096A">
              <w:rPr>
                <w:rFonts w:cs="Arial"/>
                <w:color w:val="222222"/>
                <w:sz w:val="20"/>
                <w:lang w:val="ru-RU" w:eastAsia="ru-RU"/>
              </w:rPr>
              <w:t>-</w:t>
            </w: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>Mail</w:t>
            </w:r>
            <w:r w:rsidRPr="0008096A">
              <w:rPr>
                <w:rFonts w:cs="Arial"/>
                <w:color w:val="222222"/>
                <w:sz w:val="20"/>
                <w:lang w:val="ru-RU" w:eastAsia="ru-RU"/>
              </w:rPr>
              <w:t>:</w:t>
            </w:r>
            <w:r w:rsidRPr="001C6DCC">
              <w:rPr>
                <w:rFonts w:cs="Arial"/>
                <w:color w:val="222222"/>
                <w:sz w:val="20"/>
                <w:lang w:val="en-US" w:eastAsia="ru-RU"/>
              </w:rPr>
              <w:t> </w:t>
            </w:r>
            <w:hyperlink r:id="rId9" w:history="1">
              <w:r w:rsidR="00AD6B52" w:rsidRPr="00CE4684">
                <w:rPr>
                  <w:rStyle w:val="afb"/>
                </w:rPr>
                <w:t>a</w:t>
              </w:r>
              <w:r w:rsidR="00AD6B52" w:rsidRPr="00CF1160">
                <w:rPr>
                  <w:rStyle w:val="afb"/>
                  <w:lang w:val="ru-RU"/>
                </w:rPr>
                <w:t>.</w:t>
              </w:r>
              <w:r w:rsidR="00AD6B52" w:rsidRPr="00CE4684">
                <w:rPr>
                  <w:rStyle w:val="afb"/>
                </w:rPr>
                <w:t>zakirova</w:t>
              </w:r>
              <w:r w:rsidR="00AD6B52" w:rsidRPr="00CF1160">
                <w:rPr>
                  <w:rStyle w:val="afb"/>
                  <w:lang w:val="ru-RU"/>
                </w:rPr>
                <w:t>@</w:t>
              </w:r>
              <w:r w:rsidR="00AD6B52" w:rsidRPr="00CE4684">
                <w:rPr>
                  <w:rStyle w:val="afb"/>
                </w:rPr>
                <w:t>spice</w:t>
              </w:r>
              <w:r w:rsidR="00AD6B52" w:rsidRPr="00CF1160">
                <w:rPr>
                  <w:rStyle w:val="afb"/>
                  <w:lang w:val="ru-RU"/>
                </w:rPr>
                <w:t>-</w:t>
              </w:r>
              <w:r w:rsidR="00AD6B52" w:rsidRPr="00CE4684">
                <w:rPr>
                  <w:rStyle w:val="afb"/>
                </w:rPr>
                <w:t>media</w:t>
              </w:r>
              <w:r w:rsidR="00AD6B52" w:rsidRPr="00CF1160">
                <w:rPr>
                  <w:rStyle w:val="afb"/>
                  <w:lang w:val="ru-RU"/>
                </w:rPr>
                <w:t>.</w:t>
              </w:r>
              <w:r w:rsidR="00AD6B52" w:rsidRPr="00CE4684">
                <w:rPr>
                  <w:rStyle w:val="afb"/>
                </w:rPr>
                <w:t>ru</w:t>
              </w:r>
            </w:hyperlink>
            <w:r w:rsidR="00AD6B52" w:rsidRPr="0008096A">
              <w:rPr>
                <w:lang w:val="ru-RU"/>
              </w:rPr>
              <w:t xml:space="preserve"> </w:t>
            </w:r>
          </w:p>
          <w:p w14:paraId="77275FB6" w14:textId="77777777" w:rsidR="002440FF" w:rsidRPr="001C6DCC" w:rsidRDefault="00E2191B" w:rsidP="007F5F10">
            <w:pPr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cs="Arial"/>
                <w:color w:val="222222"/>
                <w:sz w:val="20"/>
                <w:lang w:val="ru-RU" w:eastAsia="ru-RU"/>
              </w:rPr>
            </w:pPr>
            <w:hyperlink r:id="rId10" w:history="1">
              <w:r w:rsidR="002440FF" w:rsidRPr="001C6DCC">
                <w:rPr>
                  <w:rFonts w:cs="Arial"/>
                  <w:color w:val="0000FF"/>
                  <w:sz w:val="20"/>
                  <w:u w:val="single"/>
                  <w:lang w:val="ru-RU" w:eastAsia="ru-RU"/>
                </w:rPr>
                <w:t>www.</w:t>
              </w:r>
              <w:r w:rsidR="002440FF" w:rsidRPr="001C6DCC">
                <w:rPr>
                  <w:rFonts w:eastAsia="Calibri" w:cs="Arial"/>
                  <w:color w:val="0000FF"/>
                  <w:sz w:val="20"/>
                  <w:u w:val="single"/>
                  <w:lang w:val="ru-RU" w:eastAsia="ru-RU"/>
                </w:rPr>
                <w:t>spice-media.ru</w:t>
              </w:r>
            </w:hyperlink>
            <w:r w:rsidR="002440FF" w:rsidRPr="001C6DCC">
              <w:rPr>
                <w:rFonts w:eastAsia="Calibri" w:cs="Arial"/>
                <w:sz w:val="20"/>
                <w:lang w:val="ru-RU" w:eastAsia="ru-RU"/>
              </w:rPr>
              <w:t xml:space="preserve"> </w:t>
            </w:r>
            <w:r w:rsidR="002440FF" w:rsidRPr="001C6DCC">
              <w:rPr>
                <w:rFonts w:cs="Arial"/>
                <w:color w:val="222222"/>
                <w:sz w:val="20"/>
                <w:lang w:val="ru-RU" w:eastAsia="ru-RU"/>
              </w:rPr>
              <w:t xml:space="preserve"> </w:t>
            </w:r>
          </w:p>
        </w:tc>
      </w:tr>
    </w:tbl>
    <w:p w14:paraId="2D10073C" w14:textId="77777777" w:rsidR="00384DD4" w:rsidRDefault="00384DD4" w:rsidP="000F0817">
      <w:pPr>
        <w:pStyle w:val="afe"/>
      </w:pPr>
    </w:p>
    <w:p w14:paraId="1613EEC0" w14:textId="488E3F34" w:rsidR="00FC1AA9" w:rsidRPr="00B16ECF" w:rsidRDefault="00FC1AA9" w:rsidP="002440FF">
      <w:pPr>
        <w:spacing w:line="360" w:lineRule="auto"/>
      </w:pPr>
    </w:p>
    <w:sectPr w:rsidR="00FC1AA9" w:rsidRPr="00B16ECF" w:rsidSect="006D4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6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0F96" w14:textId="77777777" w:rsidR="00001598" w:rsidRDefault="00001598" w:rsidP="007C4A4B">
      <w:r>
        <w:separator/>
      </w:r>
    </w:p>
  </w:endnote>
  <w:endnote w:type="continuationSeparator" w:id="0">
    <w:p w14:paraId="1CE7F05F" w14:textId="77777777" w:rsidR="00001598" w:rsidRDefault="00001598" w:rsidP="007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STIHL Contraface Text Demi">
    <w:altName w:val="Trebuchet MS"/>
    <w:panose1 w:val="020B07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3006" w14:textId="77777777" w:rsidR="00D036C4" w:rsidRDefault="00D036C4">
    <w:pPr>
      <w:pStyle w:val="af9"/>
    </w:pPr>
  </w:p>
  <w:p w14:paraId="3031BA7D" w14:textId="77777777" w:rsidR="00006B8E" w:rsidRDefault="00006B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8E78" w14:textId="1DE3C066" w:rsidR="00D036C4" w:rsidRDefault="00D036C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2191B">
      <w:rPr>
        <w:noProof/>
      </w:rPr>
      <w:t>2</w:t>
    </w:r>
    <w:r>
      <w:fldChar w:fldCharType="end"/>
    </w:r>
  </w:p>
  <w:p w14:paraId="6CA76549" w14:textId="77777777" w:rsidR="00D036C4" w:rsidRDefault="00D036C4">
    <w:pPr>
      <w:pStyle w:val="af9"/>
    </w:pPr>
  </w:p>
  <w:p w14:paraId="7C94A736" w14:textId="77777777" w:rsidR="00006B8E" w:rsidRDefault="00006B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90EF" w14:textId="77777777" w:rsidR="00D036C4" w:rsidRDefault="00D036C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670C" w14:textId="77777777" w:rsidR="00001598" w:rsidRDefault="00001598" w:rsidP="007C4A4B">
      <w:r>
        <w:separator/>
      </w:r>
    </w:p>
  </w:footnote>
  <w:footnote w:type="continuationSeparator" w:id="0">
    <w:p w14:paraId="70257267" w14:textId="77777777" w:rsidR="00001598" w:rsidRDefault="00001598" w:rsidP="007C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E824" w14:textId="77777777" w:rsidR="00D036C4" w:rsidRDefault="00D036C4">
    <w:pPr>
      <w:pStyle w:val="af7"/>
    </w:pPr>
  </w:p>
  <w:p w14:paraId="7CD1E052" w14:textId="77777777" w:rsidR="00006B8E" w:rsidRDefault="00006B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E9D" w14:textId="77777777" w:rsidR="00384DD4" w:rsidRPr="006B1B5B" w:rsidRDefault="00384DD4" w:rsidP="002F08F3">
    <w:pPr>
      <w:rPr>
        <w:color w:val="FF0000"/>
        <w:sz w:val="24"/>
        <w:szCs w:val="16"/>
      </w:rPr>
    </w:pPr>
    <w:r w:rsidRPr="00144D36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447B85F8" wp14:editId="51CF451F">
          <wp:simplePos x="0" y="0"/>
          <wp:positionH relativeFrom="column">
            <wp:posOffset>4627000</wp:posOffset>
          </wp:positionH>
          <wp:positionV relativeFrom="page">
            <wp:posOffset>368490</wp:posOffset>
          </wp:positionV>
          <wp:extent cx="1558115" cy="32385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3367D7" w14:textId="77777777" w:rsidR="00384DD4" w:rsidRPr="006832BF" w:rsidRDefault="00E2191B" w:rsidP="002F08F3">
    <w:sdt>
      <w:sdtPr>
        <w:rPr>
          <w:b/>
          <w:sz w:val="16"/>
        </w:rPr>
        <w:id w:val="497167049"/>
        <w:placeholder>
          <w:docPart w:val="0031F89004FF4AED84F268CB9292249E"/>
        </w:placeholder>
      </w:sdtPr>
      <w:sdtEndPr/>
      <w:sdtContent>
        <w:r w:rsidR="00384DD4">
          <w:rPr>
            <w:b/>
            <w:sz w:val="16"/>
          </w:rPr>
          <w:t>Pressemitteilung</w:t>
        </w:r>
      </w:sdtContent>
    </w:sdt>
    <w:r w:rsidR="00384DD4" w:rsidRPr="00144D36">
      <w:rPr>
        <w:noProof/>
      </w:rPr>
      <w:t xml:space="preserve"> </w:t>
    </w:r>
  </w:p>
  <w:p w14:paraId="45239838" w14:textId="77777777" w:rsidR="00384DD4" w:rsidRPr="00BD132A" w:rsidRDefault="00384DD4" w:rsidP="002F08F3"/>
  <w:p w14:paraId="01937297" w14:textId="77777777" w:rsidR="00D036C4" w:rsidRPr="00BD132A" w:rsidRDefault="00D036C4" w:rsidP="006D45CB"/>
  <w:p w14:paraId="599BF0E4" w14:textId="77777777" w:rsidR="00006B8E" w:rsidRDefault="00006B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EEFE" w14:textId="77777777" w:rsidR="00D036C4" w:rsidRDefault="00D036C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E4F24"/>
    <w:multiLevelType w:val="hybridMultilevel"/>
    <w:tmpl w:val="B1A818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1A39"/>
    <w:multiLevelType w:val="hybridMultilevel"/>
    <w:tmpl w:val="50703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0823"/>
    <w:multiLevelType w:val="hybridMultilevel"/>
    <w:tmpl w:val="631E00D2"/>
    <w:lvl w:ilvl="0" w:tplc="F6221BEA">
      <w:numFmt w:val="bullet"/>
      <w:lvlText w:val="-"/>
      <w:lvlJc w:val="left"/>
      <w:pPr>
        <w:ind w:left="720" w:hanging="360"/>
      </w:pPr>
      <w:rPr>
        <w:rFonts w:ascii="STIHL Contraface Text" w:eastAsiaTheme="minorEastAsia" w:hAnsi="STIHL Contraface Tex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3DB8"/>
    <w:multiLevelType w:val="hybridMultilevel"/>
    <w:tmpl w:val="03D8B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D1B"/>
    <w:multiLevelType w:val="hybridMultilevel"/>
    <w:tmpl w:val="74F41FDA"/>
    <w:lvl w:ilvl="0" w:tplc="B6C8B73E">
      <w:numFmt w:val="bullet"/>
      <w:lvlText w:val="-"/>
      <w:lvlJc w:val="left"/>
      <w:pPr>
        <w:ind w:left="720" w:hanging="360"/>
      </w:pPr>
      <w:rPr>
        <w:rFonts w:ascii="STIHL Contraface Text" w:eastAsiaTheme="minorEastAsia" w:hAnsi="STIHL Contraface Tex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D4"/>
    <w:rsid w:val="00001598"/>
    <w:rsid w:val="00006B8E"/>
    <w:rsid w:val="00045AAD"/>
    <w:rsid w:val="00075A97"/>
    <w:rsid w:val="00080646"/>
    <w:rsid w:val="0008096A"/>
    <w:rsid w:val="00084C5A"/>
    <w:rsid w:val="00090DFB"/>
    <w:rsid w:val="0009654F"/>
    <w:rsid w:val="000B7C3F"/>
    <w:rsid w:val="000D0E3D"/>
    <w:rsid w:val="000D2E3F"/>
    <w:rsid w:val="000D3A7C"/>
    <w:rsid w:val="000D3E02"/>
    <w:rsid w:val="000E07EC"/>
    <w:rsid w:val="000E2BAB"/>
    <w:rsid w:val="000F0817"/>
    <w:rsid w:val="000F37B8"/>
    <w:rsid w:val="00131219"/>
    <w:rsid w:val="001449DE"/>
    <w:rsid w:val="00144D36"/>
    <w:rsid w:val="00161FDC"/>
    <w:rsid w:val="001631CF"/>
    <w:rsid w:val="00165715"/>
    <w:rsid w:val="00177AAB"/>
    <w:rsid w:val="00183CA8"/>
    <w:rsid w:val="001A34F2"/>
    <w:rsid w:val="00202DB3"/>
    <w:rsid w:val="00204244"/>
    <w:rsid w:val="00212E65"/>
    <w:rsid w:val="002261BE"/>
    <w:rsid w:val="002269AD"/>
    <w:rsid w:val="00230DCA"/>
    <w:rsid w:val="00241E5C"/>
    <w:rsid w:val="002440FF"/>
    <w:rsid w:val="00245E6B"/>
    <w:rsid w:val="00261CBD"/>
    <w:rsid w:val="00270408"/>
    <w:rsid w:val="0027500C"/>
    <w:rsid w:val="002756CF"/>
    <w:rsid w:val="002A630D"/>
    <w:rsid w:val="002B7A83"/>
    <w:rsid w:val="002C2957"/>
    <w:rsid w:val="002C79E8"/>
    <w:rsid w:val="002D14AF"/>
    <w:rsid w:val="002E0ED0"/>
    <w:rsid w:val="003016E0"/>
    <w:rsid w:val="00304D25"/>
    <w:rsid w:val="00311BE7"/>
    <w:rsid w:val="00314B36"/>
    <w:rsid w:val="00320671"/>
    <w:rsid w:val="00321951"/>
    <w:rsid w:val="00340D83"/>
    <w:rsid w:val="00347EA8"/>
    <w:rsid w:val="0035160E"/>
    <w:rsid w:val="00384DD4"/>
    <w:rsid w:val="00396897"/>
    <w:rsid w:val="0039776C"/>
    <w:rsid w:val="003A0B78"/>
    <w:rsid w:val="003C70E8"/>
    <w:rsid w:val="003D52CE"/>
    <w:rsid w:val="003D5EA2"/>
    <w:rsid w:val="003E1222"/>
    <w:rsid w:val="003E39D8"/>
    <w:rsid w:val="003F4928"/>
    <w:rsid w:val="00402BD1"/>
    <w:rsid w:val="00403EBC"/>
    <w:rsid w:val="00414890"/>
    <w:rsid w:val="00434B7B"/>
    <w:rsid w:val="0044499C"/>
    <w:rsid w:val="004672D9"/>
    <w:rsid w:val="00471298"/>
    <w:rsid w:val="00473A77"/>
    <w:rsid w:val="00473D33"/>
    <w:rsid w:val="004839E1"/>
    <w:rsid w:val="00487823"/>
    <w:rsid w:val="004936EA"/>
    <w:rsid w:val="00497345"/>
    <w:rsid w:val="004A1B8C"/>
    <w:rsid w:val="004B4CF4"/>
    <w:rsid w:val="004B5B42"/>
    <w:rsid w:val="004C5C03"/>
    <w:rsid w:val="004D1396"/>
    <w:rsid w:val="004F56A1"/>
    <w:rsid w:val="005135EE"/>
    <w:rsid w:val="0051585F"/>
    <w:rsid w:val="00517A34"/>
    <w:rsid w:val="00521AD7"/>
    <w:rsid w:val="00526BFA"/>
    <w:rsid w:val="005307B4"/>
    <w:rsid w:val="00541E8A"/>
    <w:rsid w:val="0056365E"/>
    <w:rsid w:val="00571B32"/>
    <w:rsid w:val="00574B54"/>
    <w:rsid w:val="00577969"/>
    <w:rsid w:val="00584E0A"/>
    <w:rsid w:val="00595E59"/>
    <w:rsid w:val="005979CC"/>
    <w:rsid w:val="005A5F36"/>
    <w:rsid w:val="005B5EE5"/>
    <w:rsid w:val="005C5544"/>
    <w:rsid w:val="005E58F1"/>
    <w:rsid w:val="00614D6E"/>
    <w:rsid w:val="00616BC3"/>
    <w:rsid w:val="00642970"/>
    <w:rsid w:val="00642BD6"/>
    <w:rsid w:val="00661A8F"/>
    <w:rsid w:val="00663F4D"/>
    <w:rsid w:val="006666C1"/>
    <w:rsid w:val="006751C8"/>
    <w:rsid w:val="006B1B5B"/>
    <w:rsid w:val="006D45CB"/>
    <w:rsid w:val="006D77B1"/>
    <w:rsid w:val="006F6690"/>
    <w:rsid w:val="006F6B0C"/>
    <w:rsid w:val="0070123F"/>
    <w:rsid w:val="00704A9B"/>
    <w:rsid w:val="00711BEA"/>
    <w:rsid w:val="00717E15"/>
    <w:rsid w:val="00720B0B"/>
    <w:rsid w:val="00737C43"/>
    <w:rsid w:val="0074747F"/>
    <w:rsid w:val="00773157"/>
    <w:rsid w:val="00784EFA"/>
    <w:rsid w:val="00786D50"/>
    <w:rsid w:val="007A0938"/>
    <w:rsid w:val="007C4A4B"/>
    <w:rsid w:val="007C7017"/>
    <w:rsid w:val="007D12C2"/>
    <w:rsid w:val="007E1D3C"/>
    <w:rsid w:val="007E699B"/>
    <w:rsid w:val="00800C89"/>
    <w:rsid w:val="0080547A"/>
    <w:rsid w:val="00817B74"/>
    <w:rsid w:val="00835972"/>
    <w:rsid w:val="008367C4"/>
    <w:rsid w:val="00850A07"/>
    <w:rsid w:val="00851119"/>
    <w:rsid w:val="00855E01"/>
    <w:rsid w:val="00880A92"/>
    <w:rsid w:val="00897D37"/>
    <w:rsid w:val="008A6455"/>
    <w:rsid w:val="008D43B4"/>
    <w:rsid w:val="008E510A"/>
    <w:rsid w:val="008F17EF"/>
    <w:rsid w:val="008F3918"/>
    <w:rsid w:val="00901E69"/>
    <w:rsid w:val="00937BC2"/>
    <w:rsid w:val="00950A1A"/>
    <w:rsid w:val="00952C8E"/>
    <w:rsid w:val="009647AA"/>
    <w:rsid w:val="0097012D"/>
    <w:rsid w:val="00974022"/>
    <w:rsid w:val="0099105D"/>
    <w:rsid w:val="009A424F"/>
    <w:rsid w:val="009B5F39"/>
    <w:rsid w:val="009C6537"/>
    <w:rsid w:val="009D6CB2"/>
    <w:rsid w:val="009E004B"/>
    <w:rsid w:val="00A01B9A"/>
    <w:rsid w:val="00A214E7"/>
    <w:rsid w:val="00A40424"/>
    <w:rsid w:val="00A504C1"/>
    <w:rsid w:val="00A50558"/>
    <w:rsid w:val="00A5668B"/>
    <w:rsid w:val="00A67801"/>
    <w:rsid w:val="00A70D56"/>
    <w:rsid w:val="00A73B72"/>
    <w:rsid w:val="00A908C7"/>
    <w:rsid w:val="00A92C18"/>
    <w:rsid w:val="00AA0A83"/>
    <w:rsid w:val="00AB3094"/>
    <w:rsid w:val="00AD6441"/>
    <w:rsid w:val="00AD6B52"/>
    <w:rsid w:val="00AE7586"/>
    <w:rsid w:val="00AF45A9"/>
    <w:rsid w:val="00AF526B"/>
    <w:rsid w:val="00B16ECF"/>
    <w:rsid w:val="00B2215B"/>
    <w:rsid w:val="00B22330"/>
    <w:rsid w:val="00B27DE4"/>
    <w:rsid w:val="00B34889"/>
    <w:rsid w:val="00B42C6B"/>
    <w:rsid w:val="00B5491A"/>
    <w:rsid w:val="00B80B1D"/>
    <w:rsid w:val="00B90299"/>
    <w:rsid w:val="00B97303"/>
    <w:rsid w:val="00BA496E"/>
    <w:rsid w:val="00BB1300"/>
    <w:rsid w:val="00BB23DA"/>
    <w:rsid w:val="00BB349E"/>
    <w:rsid w:val="00BC1DBB"/>
    <w:rsid w:val="00BE4E99"/>
    <w:rsid w:val="00C001CF"/>
    <w:rsid w:val="00C2166C"/>
    <w:rsid w:val="00C435F8"/>
    <w:rsid w:val="00C56E19"/>
    <w:rsid w:val="00C56F9A"/>
    <w:rsid w:val="00C60816"/>
    <w:rsid w:val="00C94B52"/>
    <w:rsid w:val="00CB0AD0"/>
    <w:rsid w:val="00CB1FA4"/>
    <w:rsid w:val="00CB6028"/>
    <w:rsid w:val="00CB72AD"/>
    <w:rsid w:val="00CC7051"/>
    <w:rsid w:val="00CD4350"/>
    <w:rsid w:val="00CF1160"/>
    <w:rsid w:val="00D036C4"/>
    <w:rsid w:val="00D040B1"/>
    <w:rsid w:val="00D07E17"/>
    <w:rsid w:val="00D30A8B"/>
    <w:rsid w:val="00D32CAF"/>
    <w:rsid w:val="00D36EC3"/>
    <w:rsid w:val="00D51D24"/>
    <w:rsid w:val="00D631EF"/>
    <w:rsid w:val="00D72FE2"/>
    <w:rsid w:val="00D745AD"/>
    <w:rsid w:val="00D80DE1"/>
    <w:rsid w:val="00D827CA"/>
    <w:rsid w:val="00D833CC"/>
    <w:rsid w:val="00D90906"/>
    <w:rsid w:val="00D97C21"/>
    <w:rsid w:val="00DA3428"/>
    <w:rsid w:val="00DA43EB"/>
    <w:rsid w:val="00DB51C7"/>
    <w:rsid w:val="00DE21D3"/>
    <w:rsid w:val="00DF190C"/>
    <w:rsid w:val="00E003AD"/>
    <w:rsid w:val="00E00E5E"/>
    <w:rsid w:val="00E06C5E"/>
    <w:rsid w:val="00E11B1D"/>
    <w:rsid w:val="00E20C15"/>
    <w:rsid w:val="00E2191B"/>
    <w:rsid w:val="00E26895"/>
    <w:rsid w:val="00E31EAE"/>
    <w:rsid w:val="00E33D78"/>
    <w:rsid w:val="00E4239C"/>
    <w:rsid w:val="00E509EE"/>
    <w:rsid w:val="00E619D7"/>
    <w:rsid w:val="00E621E1"/>
    <w:rsid w:val="00E74087"/>
    <w:rsid w:val="00E808C7"/>
    <w:rsid w:val="00E90694"/>
    <w:rsid w:val="00E92D45"/>
    <w:rsid w:val="00EA42DC"/>
    <w:rsid w:val="00ED1C2B"/>
    <w:rsid w:val="00EE094D"/>
    <w:rsid w:val="00EE1088"/>
    <w:rsid w:val="00EF7624"/>
    <w:rsid w:val="00F06DCC"/>
    <w:rsid w:val="00F12ED3"/>
    <w:rsid w:val="00F12EF5"/>
    <w:rsid w:val="00F17FD3"/>
    <w:rsid w:val="00F3189D"/>
    <w:rsid w:val="00F474AF"/>
    <w:rsid w:val="00F50E75"/>
    <w:rsid w:val="00F741A2"/>
    <w:rsid w:val="00F779A3"/>
    <w:rsid w:val="00F911A1"/>
    <w:rsid w:val="00FA52C4"/>
    <w:rsid w:val="00FA6EED"/>
    <w:rsid w:val="00FB5133"/>
    <w:rsid w:val="00FB6BDC"/>
    <w:rsid w:val="00FB7187"/>
    <w:rsid w:val="00FC1AA9"/>
    <w:rsid w:val="00FC37EB"/>
    <w:rsid w:val="00FC43FE"/>
    <w:rsid w:val="00FE6FF2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9A6899"/>
  <w15:docId w15:val="{9C6C1D93-9149-44DC-9D1B-B3B5BC9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4D"/>
  </w:style>
  <w:style w:type="paragraph" w:styleId="1">
    <w:name w:val="heading 1"/>
    <w:basedOn w:val="a"/>
    <w:next w:val="a"/>
    <w:link w:val="10"/>
    <w:uiPriority w:val="9"/>
    <w:qFormat/>
    <w:rsid w:val="00663F4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4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4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4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4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4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4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4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F4D"/>
    <w:rPr>
      <w:b/>
      <w:bCs/>
    </w:rPr>
  </w:style>
  <w:style w:type="character" w:styleId="a4">
    <w:name w:val="Emphasis"/>
    <w:basedOn w:val="a0"/>
    <w:uiPriority w:val="20"/>
    <w:qFormat/>
    <w:rsid w:val="00663F4D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663F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663F4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10">
    <w:name w:val="Заголовок 1 Знак"/>
    <w:basedOn w:val="a0"/>
    <w:link w:val="1"/>
    <w:uiPriority w:val="9"/>
    <w:rsid w:val="00663F4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7">
    <w:name w:val="Subtitle"/>
    <w:basedOn w:val="a"/>
    <w:next w:val="a"/>
    <w:link w:val="a8"/>
    <w:uiPriority w:val="11"/>
    <w:qFormat/>
    <w:rsid w:val="00663F4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663F4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ubtle Emphasis"/>
    <w:basedOn w:val="a0"/>
    <w:uiPriority w:val="19"/>
    <w:qFormat/>
    <w:rsid w:val="00663F4D"/>
    <w:rPr>
      <w:i/>
      <w:iCs/>
      <w:color w:val="595959" w:themeColor="text1" w:themeTint="A6"/>
    </w:rPr>
  </w:style>
  <w:style w:type="character" w:styleId="aa">
    <w:name w:val="Intense Emphasis"/>
    <w:basedOn w:val="a0"/>
    <w:uiPriority w:val="21"/>
    <w:qFormat/>
    <w:rsid w:val="00663F4D"/>
    <w:rPr>
      <w:b/>
      <w:bCs/>
      <w:i/>
      <w:iCs/>
    </w:rPr>
  </w:style>
  <w:style w:type="character" w:styleId="ab">
    <w:name w:val="Subtle Reference"/>
    <w:basedOn w:val="a0"/>
    <w:uiPriority w:val="31"/>
    <w:qFormat/>
    <w:rsid w:val="00663F4D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663F4D"/>
    <w:rPr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663F4D"/>
    <w:rPr>
      <w:b/>
      <w:bCs/>
      <w:smallCaps/>
    </w:rPr>
  </w:style>
  <w:style w:type="paragraph" w:styleId="ae">
    <w:name w:val="Intense Quote"/>
    <w:basedOn w:val="a"/>
    <w:next w:val="a"/>
    <w:link w:val="af"/>
    <w:uiPriority w:val="30"/>
    <w:qFormat/>
    <w:rsid w:val="00663F4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663F4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663F4D"/>
    <w:pPr>
      <w:outlineLvl w:val="9"/>
    </w:pPr>
  </w:style>
  <w:style w:type="paragraph" w:styleId="af1">
    <w:name w:val="Document Map"/>
    <w:basedOn w:val="a"/>
    <w:link w:val="af2"/>
    <w:rsid w:val="00704A9B"/>
    <w:rPr>
      <w:rFonts w:cs="Tahoma"/>
      <w:sz w:val="16"/>
      <w:szCs w:val="16"/>
    </w:rPr>
  </w:style>
  <w:style w:type="character" w:customStyle="1" w:styleId="af2">
    <w:name w:val="Схема документа Знак"/>
    <w:link w:val="af1"/>
    <w:rsid w:val="00704A9B"/>
    <w:rPr>
      <w:rFonts w:ascii="Arial" w:hAnsi="Arial" w:cs="Tahoma"/>
      <w:sz w:val="16"/>
      <w:szCs w:val="16"/>
    </w:rPr>
  </w:style>
  <w:style w:type="paragraph" w:styleId="11">
    <w:name w:val="index 1"/>
    <w:basedOn w:val="a"/>
    <w:next w:val="a"/>
    <w:autoRedefine/>
    <w:rsid w:val="00704A9B"/>
    <w:pPr>
      <w:ind w:left="220" w:hanging="220"/>
    </w:pPr>
  </w:style>
  <w:style w:type="paragraph" w:styleId="af3">
    <w:name w:val="index heading"/>
    <w:basedOn w:val="a"/>
    <w:next w:val="11"/>
    <w:rsid w:val="00704A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3F4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F4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4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3F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63F4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F4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F4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63F4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21">
    <w:name w:val="envelope return"/>
    <w:basedOn w:val="a"/>
    <w:rsid w:val="00704A9B"/>
    <w:rPr>
      <w:sz w:val="20"/>
    </w:rPr>
  </w:style>
  <w:style w:type="paragraph" w:styleId="af4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af5">
    <w:name w:val="Balloon Text"/>
    <w:basedOn w:val="a"/>
    <w:link w:val="af6"/>
    <w:rsid w:val="00ED1C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D1C2B"/>
    <w:rPr>
      <w:rFonts w:ascii="Tahoma" w:hAnsi="Tahoma" w:cs="Tahoma"/>
      <w:spacing w:val="5"/>
      <w:sz w:val="16"/>
      <w:szCs w:val="16"/>
    </w:rPr>
  </w:style>
  <w:style w:type="paragraph" w:styleId="af7">
    <w:name w:val="header"/>
    <w:basedOn w:val="a"/>
    <w:link w:val="af8"/>
    <w:rsid w:val="007C4A4B"/>
    <w:pPr>
      <w:tabs>
        <w:tab w:val="center" w:pos="4536"/>
        <w:tab w:val="right" w:pos="9072"/>
      </w:tabs>
    </w:pPr>
  </w:style>
  <w:style w:type="character" w:customStyle="1" w:styleId="af8">
    <w:name w:val="Верхний колонтитул Знак"/>
    <w:link w:val="af7"/>
    <w:rsid w:val="007C4A4B"/>
    <w:rPr>
      <w:rFonts w:ascii="Arial" w:hAnsi="Arial"/>
      <w:spacing w:val="5"/>
      <w:sz w:val="22"/>
    </w:rPr>
  </w:style>
  <w:style w:type="paragraph" w:styleId="af9">
    <w:name w:val="footer"/>
    <w:basedOn w:val="a"/>
    <w:link w:val="afa"/>
    <w:uiPriority w:val="99"/>
    <w:rsid w:val="007C4A4B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link w:val="af9"/>
    <w:uiPriority w:val="99"/>
    <w:rsid w:val="007C4A4B"/>
    <w:rPr>
      <w:rFonts w:ascii="Arial" w:hAnsi="Arial"/>
      <w:spacing w:val="5"/>
      <w:sz w:val="22"/>
    </w:rPr>
  </w:style>
  <w:style w:type="character" w:styleId="afb">
    <w:name w:val="Hyperlink"/>
    <w:rsid w:val="00786D50"/>
    <w:rPr>
      <w:color w:val="0000FF"/>
      <w:u w:val="single"/>
    </w:rPr>
  </w:style>
  <w:style w:type="character" w:styleId="afc">
    <w:name w:val="Placeholder Text"/>
    <w:basedOn w:val="a0"/>
    <w:uiPriority w:val="99"/>
    <w:semiHidden/>
    <w:rsid w:val="00B16ECF"/>
    <w:rPr>
      <w:color w:val="808080"/>
    </w:rPr>
  </w:style>
  <w:style w:type="paragraph" w:styleId="22">
    <w:name w:val="toc 2"/>
    <w:basedOn w:val="a"/>
    <w:next w:val="a"/>
    <w:autoRedefine/>
    <w:uiPriority w:val="39"/>
    <w:unhideWhenUsed/>
    <w:rsid w:val="006666C1"/>
    <w:pPr>
      <w:spacing w:after="100" w:line="259" w:lineRule="auto"/>
      <w:ind w:left="220"/>
    </w:pPr>
    <w:rPr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66C1"/>
    <w:pPr>
      <w:spacing w:after="100" w:line="259" w:lineRule="auto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rsid w:val="006666C1"/>
    <w:pPr>
      <w:spacing w:after="100" w:line="259" w:lineRule="auto"/>
      <w:ind w:left="440"/>
    </w:pPr>
    <w:rPr>
      <w:szCs w:val="22"/>
    </w:rPr>
  </w:style>
  <w:style w:type="paragraph" w:styleId="afd">
    <w:name w:val="caption"/>
    <w:basedOn w:val="a"/>
    <w:next w:val="a"/>
    <w:uiPriority w:val="35"/>
    <w:semiHidden/>
    <w:unhideWhenUsed/>
    <w:qFormat/>
    <w:rsid w:val="00663F4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e">
    <w:name w:val="No Spacing"/>
    <w:uiPriority w:val="1"/>
    <w:qFormat/>
    <w:rsid w:val="00663F4D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663F4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663F4D"/>
    <w:rPr>
      <w:i/>
      <w:iCs/>
    </w:rPr>
  </w:style>
  <w:style w:type="character" w:styleId="aff">
    <w:name w:val="annotation reference"/>
    <w:basedOn w:val="a0"/>
    <w:rsid w:val="00414890"/>
    <w:rPr>
      <w:sz w:val="16"/>
      <w:szCs w:val="16"/>
    </w:rPr>
  </w:style>
  <w:style w:type="paragraph" w:styleId="aff0">
    <w:name w:val="annotation text"/>
    <w:basedOn w:val="a"/>
    <w:link w:val="aff1"/>
    <w:rsid w:val="00414890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14890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414890"/>
    <w:rPr>
      <w:b/>
      <w:bCs/>
    </w:rPr>
  </w:style>
  <w:style w:type="character" w:customStyle="1" w:styleId="aff3">
    <w:name w:val="Тема примечания Знак"/>
    <w:basedOn w:val="aff1"/>
    <w:link w:val="aff2"/>
    <w:rsid w:val="00414890"/>
    <w:rPr>
      <w:b/>
      <w:bCs/>
      <w:sz w:val="20"/>
      <w:szCs w:val="20"/>
    </w:rPr>
  </w:style>
  <w:style w:type="paragraph" w:styleId="aff4">
    <w:name w:val="List Paragraph"/>
    <w:basedOn w:val="a"/>
    <w:uiPriority w:val="34"/>
    <w:qFormat/>
    <w:rsid w:val="0041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l.r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nastasija.Matvejeva@stih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ice-med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zakirova@spice-med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guyen\Work%20Folders\Desktop\Presseinformation_DEU_ENG_NEU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7AF4B5470940D2BEDFA7EC2FD82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EE0C3-C9D8-4313-B83E-BD2121D2A59F}"/>
      </w:docPartPr>
      <w:docPartBody>
        <w:p w:rsidR="0055031A" w:rsidRDefault="000E6435">
          <w:pPr>
            <w:pStyle w:val="3A7AF4B5470940D2BEDFA7EC2FD820AA"/>
          </w:pPr>
          <w:r w:rsidRPr="00437DF0">
            <w:rPr>
              <w:rStyle w:val="a3"/>
            </w:rPr>
            <w:t>Datum</w:t>
          </w:r>
        </w:p>
      </w:docPartBody>
    </w:docPart>
    <w:docPart>
      <w:docPartPr>
        <w:name w:val="0031F89004FF4AED84F268CB92922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B9CC1-4CB5-483E-A1A7-75DD011D7D75}"/>
      </w:docPartPr>
      <w:docPartBody>
        <w:p w:rsidR="0055031A" w:rsidRDefault="000E6435" w:rsidP="000E6435">
          <w:pPr>
            <w:pStyle w:val="0031F89004FF4AED84F268CB9292249E"/>
          </w:pPr>
          <w:r>
            <w:rPr>
              <w:rStyle w:val="a3"/>
            </w:rPr>
            <w:t xml:space="preserve">  </w:t>
          </w:r>
          <w:r w:rsidRPr="002F02D4"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STIHL Contraface Text Demi">
    <w:altName w:val="Trebuchet MS"/>
    <w:panose1 w:val="020B07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5"/>
    <w:rsid w:val="000B200E"/>
    <w:rsid w:val="000E6435"/>
    <w:rsid w:val="00465438"/>
    <w:rsid w:val="0055031A"/>
    <w:rsid w:val="005A7C11"/>
    <w:rsid w:val="00744B72"/>
    <w:rsid w:val="007D0C39"/>
    <w:rsid w:val="00856D88"/>
    <w:rsid w:val="00885D0C"/>
    <w:rsid w:val="00B33113"/>
    <w:rsid w:val="00F26F6E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6435"/>
    <w:rPr>
      <w:color w:val="808080"/>
    </w:rPr>
  </w:style>
  <w:style w:type="paragraph" w:customStyle="1" w:styleId="3A7AF4B5470940D2BEDFA7EC2FD820AA">
    <w:name w:val="3A7AF4B5470940D2BEDFA7EC2FD820AA"/>
  </w:style>
  <w:style w:type="paragraph" w:customStyle="1" w:styleId="0031F89004FF4AED84F268CB9292249E">
    <w:name w:val="0031F89004FF4AED84F268CB9292249E"/>
    <w:rsid w:val="000E6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TIHL">
      <a:majorFont>
        <a:latin typeface="STIHL Contraface Text Demi"/>
        <a:ea typeface=""/>
        <a:cs typeface=""/>
      </a:majorFont>
      <a:minorFont>
        <a:latin typeface="STIHL Contraface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Presseinformation_DEU_ENG_NEU.dotm</Template>
  <TotalTime>0</TotalTime>
  <Pages>2</Pages>
  <Words>374</Words>
  <Characters>2799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ANDREAS STIHL AG &amp; Co. KG</Company>
  <LinksUpToDate>false</LinksUpToDate>
  <CharactersWithSpaces>3167</CharactersWithSpaces>
  <SharedDoc>false</SharedDoc>
  <HLinks>
    <vt:vector size="6" baseType="variant"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http://www.stihl.de/tages-wirtschaftspresse.aspx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Hien Thi Thu</dc:creator>
  <cp:lastModifiedBy>RU/VHM-gv Gofman, Viktoriya</cp:lastModifiedBy>
  <cp:revision>2</cp:revision>
  <cp:lastPrinted>2020-11-04T09:54:00Z</cp:lastPrinted>
  <dcterms:created xsi:type="dcterms:W3CDTF">2021-08-24T13:51:00Z</dcterms:created>
  <dcterms:modified xsi:type="dcterms:W3CDTF">2021-08-24T13:51:00Z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4c45ff-ee86-4b09-ad77-569638aba185_Enabled">
    <vt:lpwstr>true</vt:lpwstr>
  </property>
  <property fmtid="{D5CDD505-2E9C-101B-9397-08002B2CF9AE}" pid="3" name="MSIP_Label_7f4c45ff-ee86-4b09-ad77-569638aba185_SetDate">
    <vt:lpwstr>2021-08-05T09:49:40Z</vt:lpwstr>
  </property>
  <property fmtid="{D5CDD505-2E9C-101B-9397-08002B2CF9AE}" pid="4" name="MSIP_Label_7f4c45ff-ee86-4b09-ad77-569638aba185_Method">
    <vt:lpwstr>Privileged</vt:lpwstr>
  </property>
  <property fmtid="{D5CDD505-2E9C-101B-9397-08002B2CF9AE}" pid="5" name="MSIP_Label_7f4c45ff-ee86-4b09-ad77-569638aba185_Name">
    <vt:lpwstr>Public</vt:lpwstr>
  </property>
  <property fmtid="{D5CDD505-2E9C-101B-9397-08002B2CF9AE}" pid="6" name="MSIP_Label_7f4c45ff-ee86-4b09-ad77-569638aba185_SiteId">
    <vt:lpwstr>702ed1df-fbf3-42e7-a14d-db80a314e632</vt:lpwstr>
  </property>
  <property fmtid="{D5CDD505-2E9C-101B-9397-08002B2CF9AE}" pid="7" name="MSIP_Label_7f4c45ff-ee86-4b09-ad77-569638aba185_ActionId">
    <vt:lpwstr>16a3d86a-e360-465c-8b58-b74ff6ac560b</vt:lpwstr>
  </property>
  <property fmtid="{D5CDD505-2E9C-101B-9397-08002B2CF9AE}" pid="8" name="MSIP_Label_7f4c45ff-ee86-4b09-ad77-569638aba185_ContentBits">
    <vt:lpwstr>0</vt:lpwstr>
  </property>
</Properties>
</file>